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24F0B" w14:textId="77777777" w:rsidR="00697ADF" w:rsidRDefault="00000000">
      <w:pPr>
        <w:spacing w:before="61"/>
        <w:ind w:left="201"/>
        <w:rPr>
          <w:sz w:val="23"/>
        </w:rPr>
      </w:pPr>
      <w:r>
        <w:rPr>
          <w:spacing w:val="-2"/>
          <w:sz w:val="23"/>
        </w:rPr>
        <w:t>.......................................</w:t>
      </w:r>
    </w:p>
    <w:p w14:paraId="0F5F340A" w14:textId="77777777" w:rsidR="00697ADF" w:rsidRDefault="00000000">
      <w:pPr>
        <w:spacing w:before="1"/>
        <w:ind w:left="141"/>
        <w:rPr>
          <w:sz w:val="18"/>
        </w:rPr>
      </w:pPr>
      <w:r>
        <w:rPr>
          <w:sz w:val="18"/>
        </w:rPr>
        <w:t>(pieczęć</w:t>
      </w:r>
      <w:r>
        <w:rPr>
          <w:spacing w:val="-8"/>
          <w:sz w:val="18"/>
        </w:rPr>
        <w:t xml:space="preserve"> </w:t>
      </w:r>
      <w:r>
        <w:rPr>
          <w:sz w:val="18"/>
        </w:rPr>
        <w:t>placówki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medycznej)</w:t>
      </w:r>
    </w:p>
    <w:p w14:paraId="525C0B58" w14:textId="77777777" w:rsidR="00697ADF" w:rsidRDefault="00697ADF">
      <w:pPr>
        <w:spacing w:before="8"/>
        <w:rPr>
          <w:sz w:val="18"/>
        </w:rPr>
      </w:pPr>
    </w:p>
    <w:p w14:paraId="302C1326" w14:textId="77777777" w:rsidR="00697ADF" w:rsidRDefault="00000000">
      <w:pPr>
        <w:pStyle w:val="Nagwek1"/>
        <w:rPr>
          <w:spacing w:val="-2"/>
        </w:rPr>
      </w:pPr>
      <w:r>
        <w:t>ZAŚWIADCZENIE</w:t>
      </w:r>
      <w:r>
        <w:rPr>
          <w:spacing w:val="-11"/>
        </w:rPr>
        <w:t xml:space="preserve"> </w:t>
      </w:r>
      <w:r>
        <w:rPr>
          <w:spacing w:val="-2"/>
        </w:rPr>
        <w:t>LEKARSKIE</w:t>
      </w:r>
    </w:p>
    <w:p w14:paraId="1BFECF3D" w14:textId="77777777" w:rsidR="0089597C" w:rsidRDefault="0089597C" w:rsidP="0089597C">
      <w:pPr>
        <w:pStyle w:val="Tytu"/>
      </w:pPr>
      <w:r>
        <w:rPr>
          <w:spacing w:val="-2"/>
        </w:rPr>
        <w:t>o stanie zdrowia dziecka lub ucznia</w:t>
      </w:r>
    </w:p>
    <w:p w14:paraId="19611D25" w14:textId="2E5A8916" w:rsidR="0089597C" w:rsidRDefault="0089597C" w:rsidP="0089597C">
      <w:pPr>
        <w:tabs>
          <w:tab w:val="left" w:pos="2977"/>
        </w:tabs>
        <w:spacing w:line="293" w:lineRule="exact"/>
        <w:ind w:right="4"/>
        <w:jc w:val="center"/>
        <w:rPr>
          <w:rFonts w:asciiTheme="minorBidi" w:hAnsiTheme="minorBidi"/>
          <w:b/>
          <w:bCs/>
          <w:sz w:val="24"/>
          <w:szCs w:val="24"/>
          <w:lang w:eastAsia="pl-PL"/>
        </w:rPr>
      </w:pPr>
      <w:r>
        <w:rPr>
          <w:rFonts w:asciiTheme="minorBidi" w:hAnsiTheme="minorBidi"/>
          <w:b/>
          <w:bCs/>
          <w:sz w:val="24"/>
          <w:szCs w:val="24"/>
          <w:lang w:eastAsia="pl-PL"/>
        </w:rPr>
        <w:t xml:space="preserve">na potrzeby postępowania Zespołu Orzekającego Poradni Psychologiczno – Pedagogicznej                       w Makowie Mazowieckim </w:t>
      </w:r>
    </w:p>
    <w:p w14:paraId="3DA7E0F2" w14:textId="77777777" w:rsidR="0089597C" w:rsidRDefault="0089597C" w:rsidP="00E56AF9">
      <w:pPr>
        <w:spacing w:line="293" w:lineRule="exact"/>
        <w:ind w:left="142" w:right="4"/>
        <w:rPr>
          <w:rFonts w:asciiTheme="minorBidi" w:hAnsiTheme="minorBidi"/>
          <w:b/>
          <w:bCs/>
          <w:sz w:val="24"/>
          <w:szCs w:val="24"/>
          <w:lang w:eastAsia="pl-PL"/>
        </w:rPr>
      </w:pPr>
      <w:r>
        <w:rPr>
          <w:rFonts w:asciiTheme="minorBidi" w:hAnsiTheme="minorBidi"/>
          <w:b/>
          <w:bCs/>
          <w:sz w:val="24"/>
          <w:szCs w:val="24"/>
          <w:lang w:eastAsia="pl-PL"/>
        </w:rPr>
        <w:t>w sprawie wydania:</w:t>
      </w:r>
    </w:p>
    <w:p w14:paraId="6C6D68D9" w14:textId="45271D1A" w:rsidR="0089597C" w:rsidRPr="008C4C34" w:rsidRDefault="0089597C" w:rsidP="00E56AF9">
      <w:pPr>
        <w:tabs>
          <w:tab w:val="left" w:pos="2410"/>
        </w:tabs>
        <w:spacing w:line="293" w:lineRule="exact"/>
        <w:ind w:left="142" w:right="4"/>
        <w:rPr>
          <w:rFonts w:asciiTheme="minorBidi" w:hAnsiTheme="minorBidi"/>
          <w:sz w:val="24"/>
          <w:szCs w:val="24"/>
          <w:lang w:eastAsia="pl-PL"/>
        </w:rPr>
      </w:pPr>
      <w:r w:rsidRPr="00DE6E8C">
        <w:rPr>
          <w:rFonts w:ascii="Calibri" w:hAnsi="Calibri" w:cs="Calibri"/>
          <w:b/>
          <w:bCs/>
          <w:sz w:val="40"/>
          <w:szCs w:val="40"/>
          <w:lang w:eastAsia="pl-PL"/>
        </w:rPr>
        <w:t>□</w:t>
      </w:r>
      <w:r>
        <w:rPr>
          <w:rFonts w:ascii="Calibri" w:hAnsi="Calibri" w:cs="Calibri"/>
          <w:b/>
          <w:bCs/>
          <w:sz w:val="24"/>
          <w:szCs w:val="24"/>
          <w:lang w:eastAsia="pl-PL"/>
        </w:rPr>
        <w:t xml:space="preserve"> </w:t>
      </w:r>
      <w:r w:rsidRPr="008C4C34">
        <w:rPr>
          <w:rFonts w:asciiTheme="minorBidi" w:hAnsiTheme="minorBidi"/>
          <w:sz w:val="24"/>
          <w:szCs w:val="24"/>
          <w:lang w:eastAsia="pl-PL"/>
        </w:rPr>
        <w:t xml:space="preserve">orzeczenia o potrzebie </w:t>
      </w:r>
      <w:r w:rsidR="003A75CE" w:rsidRPr="008C4C34">
        <w:rPr>
          <w:rFonts w:asciiTheme="minorBidi" w:hAnsiTheme="minorBidi"/>
          <w:sz w:val="24"/>
          <w:szCs w:val="24"/>
          <w:lang w:eastAsia="pl-PL"/>
        </w:rPr>
        <w:t>indywidualnego nauczania</w:t>
      </w:r>
    </w:p>
    <w:p w14:paraId="36E55EFD" w14:textId="7AEBDA6A" w:rsidR="0089597C" w:rsidRPr="008C4C34" w:rsidRDefault="0089597C" w:rsidP="00E56AF9">
      <w:pPr>
        <w:spacing w:line="293" w:lineRule="exact"/>
        <w:ind w:left="142" w:right="4"/>
        <w:rPr>
          <w:sz w:val="26"/>
        </w:rPr>
      </w:pPr>
      <w:r w:rsidRPr="008C4C34">
        <w:rPr>
          <w:rFonts w:ascii="Calibri" w:hAnsi="Calibri" w:cs="Calibri"/>
          <w:sz w:val="40"/>
          <w:szCs w:val="40"/>
          <w:lang w:eastAsia="pl-PL"/>
        </w:rPr>
        <w:t>□</w:t>
      </w:r>
      <w:r w:rsidR="00E50F80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8C4C34">
        <w:rPr>
          <w:rFonts w:asciiTheme="minorBidi" w:hAnsiTheme="minorBidi"/>
          <w:sz w:val="24"/>
          <w:szCs w:val="24"/>
          <w:lang w:eastAsia="pl-PL"/>
        </w:rPr>
        <w:t xml:space="preserve">orzeczenia o potrzebie </w:t>
      </w:r>
      <w:r w:rsidR="008C4C34" w:rsidRPr="008C4C34">
        <w:rPr>
          <w:rFonts w:asciiTheme="minorBidi" w:hAnsiTheme="minorBidi"/>
          <w:sz w:val="24"/>
          <w:szCs w:val="24"/>
          <w:lang w:eastAsia="pl-PL"/>
        </w:rPr>
        <w:t xml:space="preserve">indywidualnego rocznego przygotowania przedszkolnego </w:t>
      </w:r>
    </w:p>
    <w:p w14:paraId="182DB6FB" w14:textId="77777777" w:rsidR="00A41542" w:rsidRPr="008C4C34" w:rsidRDefault="00A41542">
      <w:pPr>
        <w:pStyle w:val="Nagwek1"/>
        <w:rPr>
          <w:b w:val="0"/>
          <w:bCs w:val="0"/>
          <w:spacing w:val="-2"/>
        </w:rPr>
      </w:pPr>
    </w:p>
    <w:p w14:paraId="5F6A31CE" w14:textId="148635C4" w:rsidR="00697ADF" w:rsidRDefault="00000000">
      <w:pPr>
        <w:spacing w:line="362" w:lineRule="auto"/>
        <w:ind w:left="141"/>
        <w:rPr>
          <w:sz w:val="23"/>
        </w:rPr>
      </w:pPr>
      <w:r>
        <w:rPr>
          <w:sz w:val="23"/>
        </w:rPr>
        <w:t xml:space="preserve">Imię i nazwisko dziecka lub ucznia ............................................................................................................ </w:t>
      </w:r>
      <w:r>
        <w:rPr>
          <w:spacing w:val="-2"/>
          <w:sz w:val="23"/>
        </w:rPr>
        <w:t>PESEL</w:t>
      </w:r>
      <w:r>
        <w:rPr>
          <w:spacing w:val="74"/>
          <w:sz w:val="23"/>
        </w:rPr>
        <w:t xml:space="preserve"> </w:t>
      </w:r>
      <w:r>
        <w:rPr>
          <w:spacing w:val="-2"/>
          <w:sz w:val="23"/>
        </w:rPr>
        <w:t>...........................................................................................................................................................</w:t>
      </w:r>
      <w:r w:rsidR="008C4C34">
        <w:rPr>
          <w:spacing w:val="-2"/>
          <w:sz w:val="23"/>
        </w:rPr>
        <w:t>..</w:t>
      </w:r>
    </w:p>
    <w:p w14:paraId="080589A6" w14:textId="38A7D2F3" w:rsidR="00697ADF" w:rsidRDefault="00000000">
      <w:pPr>
        <w:spacing w:line="260" w:lineRule="exact"/>
        <w:ind w:left="141"/>
        <w:rPr>
          <w:sz w:val="23"/>
        </w:rPr>
      </w:pPr>
      <w:r>
        <w:rPr>
          <w:sz w:val="23"/>
        </w:rPr>
        <w:t>Data</w:t>
      </w:r>
      <w:r>
        <w:rPr>
          <w:spacing w:val="-9"/>
          <w:sz w:val="23"/>
        </w:rPr>
        <w:t xml:space="preserve"> </w:t>
      </w:r>
      <w:r>
        <w:rPr>
          <w:sz w:val="23"/>
        </w:rPr>
        <w:t>i</w:t>
      </w:r>
      <w:r>
        <w:rPr>
          <w:spacing w:val="-8"/>
          <w:sz w:val="23"/>
        </w:rPr>
        <w:t xml:space="preserve"> </w:t>
      </w:r>
      <w:r>
        <w:rPr>
          <w:sz w:val="23"/>
        </w:rPr>
        <w:t>miejsce</w:t>
      </w:r>
      <w:r>
        <w:rPr>
          <w:spacing w:val="-6"/>
          <w:sz w:val="23"/>
        </w:rPr>
        <w:t xml:space="preserve"> </w:t>
      </w:r>
      <w:r>
        <w:rPr>
          <w:sz w:val="23"/>
        </w:rPr>
        <w:t>urodzenia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............................................................................................................................</w:t>
      </w:r>
      <w:r w:rsidR="008C4C34">
        <w:rPr>
          <w:spacing w:val="-2"/>
          <w:sz w:val="23"/>
        </w:rPr>
        <w:t>......</w:t>
      </w:r>
    </w:p>
    <w:p w14:paraId="577E68AA" w14:textId="111A9B0D" w:rsidR="00697ADF" w:rsidRDefault="008C4C34">
      <w:pPr>
        <w:spacing w:before="132"/>
        <w:ind w:left="141"/>
        <w:rPr>
          <w:sz w:val="23"/>
        </w:rPr>
      </w:pPr>
      <w:r>
        <w:rPr>
          <w:sz w:val="23"/>
        </w:rPr>
        <w:t>Adres zamieszkania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.........................................................................................................................................</w:t>
      </w:r>
    </w:p>
    <w:p w14:paraId="278226EA" w14:textId="77777777" w:rsidR="00697ADF" w:rsidRDefault="00697ADF">
      <w:pPr>
        <w:spacing w:before="61"/>
        <w:rPr>
          <w:sz w:val="23"/>
        </w:rPr>
      </w:pPr>
    </w:p>
    <w:p w14:paraId="471B9ABA" w14:textId="431FD05F" w:rsidR="00697ADF" w:rsidRPr="008C4C34" w:rsidRDefault="00000000" w:rsidP="00E56AF9">
      <w:pPr>
        <w:tabs>
          <w:tab w:val="left" w:pos="498"/>
        </w:tabs>
        <w:ind w:left="142" w:right="137"/>
        <w:jc w:val="both"/>
        <w:rPr>
          <w:b/>
          <w:sz w:val="23"/>
        </w:rPr>
      </w:pPr>
      <w:r w:rsidRPr="00E56AF9">
        <w:rPr>
          <w:bCs/>
          <w:sz w:val="23"/>
        </w:rPr>
        <w:t xml:space="preserve">Rozpoznanie choroby lub problemu zdrowotnego wraz z oznaczeniem ICD oraz wynikające </w:t>
      </w:r>
      <w:r w:rsidR="008C4C34" w:rsidRPr="00E56AF9">
        <w:rPr>
          <w:bCs/>
          <w:sz w:val="23"/>
        </w:rPr>
        <w:t xml:space="preserve">                              </w:t>
      </w:r>
      <w:r w:rsidRPr="00E56AF9">
        <w:rPr>
          <w:bCs/>
          <w:sz w:val="23"/>
        </w:rPr>
        <w:t>z tej choroby lub problemu zdrowotnego</w:t>
      </w:r>
      <w:r w:rsidRPr="008C4C34">
        <w:rPr>
          <w:b/>
          <w:sz w:val="23"/>
        </w:rPr>
        <w:t xml:space="preserve"> ograniczenia w funkcjonowaniu dziecka lub ucznia</w:t>
      </w:r>
      <w:r w:rsidR="008C4C34">
        <w:rPr>
          <w:b/>
          <w:sz w:val="23"/>
        </w:rPr>
        <w:t xml:space="preserve">: </w:t>
      </w:r>
    </w:p>
    <w:p w14:paraId="090BA27F" w14:textId="77777777" w:rsidR="00697ADF" w:rsidRDefault="00000000" w:rsidP="00E56AF9">
      <w:pPr>
        <w:spacing w:before="236"/>
        <w:ind w:left="142"/>
        <w:rPr>
          <w:sz w:val="23"/>
        </w:rPr>
      </w:pPr>
      <w:r>
        <w:rPr>
          <w:spacing w:val="-2"/>
          <w:sz w:val="23"/>
        </w:rPr>
        <w:t>.........................................................................................................................................................................</w:t>
      </w:r>
    </w:p>
    <w:p w14:paraId="1E659C35" w14:textId="77777777" w:rsidR="00697ADF" w:rsidRDefault="00000000" w:rsidP="00E56AF9">
      <w:pPr>
        <w:spacing w:before="131"/>
        <w:ind w:left="142"/>
        <w:rPr>
          <w:sz w:val="23"/>
        </w:rPr>
      </w:pPr>
      <w:r>
        <w:rPr>
          <w:spacing w:val="-2"/>
          <w:sz w:val="23"/>
        </w:rPr>
        <w:t>.........................................................................................................................................................................</w:t>
      </w:r>
    </w:p>
    <w:p w14:paraId="3B266E54" w14:textId="77777777" w:rsidR="00697ADF" w:rsidRDefault="00000000" w:rsidP="00E56AF9">
      <w:pPr>
        <w:spacing w:before="132"/>
        <w:ind w:left="142"/>
        <w:rPr>
          <w:sz w:val="23"/>
        </w:rPr>
      </w:pPr>
      <w:r>
        <w:rPr>
          <w:spacing w:val="-2"/>
          <w:sz w:val="23"/>
        </w:rPr>
        <w:t>.........................................................................................................................................................................</w:t>
      </w:r>
    </w:p>
    <w:p w14:paraId="4C635485" w14:textId="77777777" w:rsidR="00697ADF" w:rsidRDefault="00000000" w:rsidP="00E56AF9">
      <w:pPr>
        <w:spacing w:before="134"/>
        <w:ind w:left="142"/>
        <w:jc w:val="both"/>
        <w:rPr>
          <w:spacing w:val="-2"/>
          <w:sz w:val="23"/>
        </w:rPr>
      </w:pPr>
      <w:r>
        <w:rPr>
          <w:spacing w:val="-2"/>
          <w:sz w:val="23"/>
        </w:rPr>
        <w:t>.........................................................................................................................................................................</w:t>
      </w:r>
    </w:p>
    <w:p w14:paraId="244152D6" w14:textId="6FFA0CC9" w:rsidR="00E56AF9" w:rsidRDefault="00A41542" w:rsidP="00E56AF9">
      <w:pPr>
        <w:spacing w:before="134"/>
        <w:ind w:left="142"/>
        <w:jc w:val="both"/>
        <w:rPr>
          <w:spacing w:val="-2"/>
          <w:sz w:val="23"/>
        </w:rPr>
      </w:pPr>
      <w:r>
        <w:rPr>
          <w:spacing w:val="-2"/>
          <w:sz w:val="23"/>
        </w:rPr>
        <w:t xml:space="preserve">Wskazania medyczne dotyczące </w:t>
      </w:r>
      <w:r w:rsidR="00E56AF9">
        <w:rPr>
          <w:spacing w:val="-2"/>
          <w:sz w:val="23"/>
        </w:rPr>
        <w:t>organizacji nauki</w:t>
      </w:r>
    </w:p>
    <w:p w14:paraId="64C31C57" w14:textId="77777777" w:rsidR="00A41542" w:rsidRDefault="00A41542" w:rsidP="00E56AF9">
      <w:pPr>
        <w:spacing w:before="134"/>
        <w:ind w:left="142"/>
        <w:jc w:val="both"/>
        <w:rPr>
          <w:spacing w:val="-2"/>
          <w:sz w:val="23"/>
        </w:rPr>
      </w:pPr>
      <w:r>
        <w:rPr>
          <w:spacing w:val="-2"/>
          <w:sz w:val="23"/>
        </w:rPr>
        <w:t>………………………………………………………………………………………………………………</w:t>
      </w:r>
    </w:p>
    <w:p w14:paraId="5C52E933" w14:textId="77777777" w:rsidR="00A41542" w:rsidRDefault="00A41542" w:rsidP="00E56AF9">
      <w:pPr>
        <w:spacing w:before="134"/>
        <w:ind w:left="142"/>
        <w:jc w:val="both"/>
        <w:rPr>
          <w:spacing w:val="-2"/>
          <w:sz w:val="23"/>
        </w:rPr>
      </w:pPr>
      <w:r>
        <w:rPr>
          <w:spacing w:val="-2"/>
          <w:sz w:val="23"/>
        </w:rPr>
        <w:t>………………………………………………………………………………………………………………</w:t>
      </w:r>
    </w:p>
    <w:p w14:paraId="5AA8AA1B" w14:textId="2C232BC5" w:rsidR="00A41542" w:rsidRDefault="00A41542" w:rsidP="00E56AF9">
      <w:pPr>
        <w:spacing w:before="134"/>
        <w:ind w:left="142"/>
        <w:jc w:val="both"/>
        <w:rPr>
          <w:sz w:val="23"/>
        </w:rPr>
      </w:pPr>
      <w:r>
        <w:rPr>
          <w:spacing w:val="-2"/>
          <w:sz w:val="23"/>
        </w:rPr>
        <w:t>………………………………………………………………………………………………………………</w:t>
      </w:r>
    </w:p>
    <w:p w14:paraId="19AE6183" w14:textId="4585976B" w:rsidR="00697ADF" w:rsidRPr="008C4C34" w:rsidRDefault="00000000" w:rsidP="00E56AF9">
      <w:pPr>
        <w:tabs>
          <w:tab w:val="left" w:pos="532"/>
        </w:tabs>
        <w:spacing w:before="136"/>
        <w:ind w:left="142" w:right="138"/>
        <w:jc w:val="both"/>
        <w:rPr>
          <w:bCs/>
          <w:sz w:val="23"/>
        </w:rPr>
      </w:pPr>
      <w:r w:rsidRPr="008C4C34">
        <w:rPr>
          <w:b/>
          <w:sz w:val="23"/>
        </w:rPr>
        <w:t>Przewidywany</w:t>
      </w:r>
      <w:r w:rsidRPr="008C4C34">
        <w:rPr>
          <w:b/>
          <w:spacing w:val="78"/>
          <w:w w:val="150"/>
          <w:sz w:val="23"/>
        </w:rPr>
        <w:t xml:space="preserve"> </w:t>
      </w:r>
      <w:r w:rsidRPr="008C4C34">
        <w:rPr>
          <w:b/>
          <w:sz w:val="23"/>
        </w:rPr>
        <w:t>okres</w:t>
      </w:r>
      <w:r w:rsidR="00E56AF9">
        <w:rPr>
          <w:b/>
          <w:sz w:val="23"/>
        </w:rPr>
        <w:t xml:space="preserve"> (</w:t>
      </w:r>
      <w:r w:rsidRPr="008C4C34">
        <w:rPr>
          <w:b/>
          <w:sz w:val="23"/>
        </w:rPr>
        <w:t>nie</w:t>
      </w:r>
      <w:r w:rsidRPr="008C4C34">
        <w:rPr>
          <w:b/>
          <w:spacing w:val="79"/>
          <w:w w:val="150"/>
          <w:sz w:val="23"/>
        </w:rPr>
        <w:t xml:space="preserve"> </w:t>
      </w:r>
      <w:r w:rsidRPr="008C4C34">
        <w:rPr>
          <w:b/>
          <w:sz w:val="23"/>
        </w:rPr>
        <w:t>krótszy</w:t>
      </w:r>
      <w:r w:rsidRPr="008C4C34">
        <w:rPr>
          <w:b/>
          <w:spacing w:val="76"/>
          <w:w w:val="150"/>
          <w:sz w:val="23"/>
        </w:rPr>
        <w:t xml:space="preserve"> </w:t>
      </w:r>
      <w:r w:rsidRPr="008C4C34">
        <w:rPr>
          <w:b/>
          <w:sz w:val="23"/>
        </w:rPr>
        <w:t>niż</w:t>
      </w:r>
      <w:r w:rsidRPr="008C4C34">
        <w:rPr>
          <w:b/>
          <w:spacing w:val="80"/>
          <w:sz w:val="23"/>
        </w:rPr>
        <w:t xml:space="preserve"> </w:t>
      </w:r>
      <w:r w:rsidRPr="008C4C34">
        <w:rPr>
          <w:b/>
          <w:sz w:val="23"/>
        </w:rPr>
        <w:t>30</w:t>
      </w:r>
      <w:r w:rsidRPr="008C4C34">
        <w:rPr>
          <w:b/>
          <w:spacing w:val="76"/>
          <w:w w:val="150"/>
          <w:sz w:val="23"/>
        </w:rPr>
        <w:t xml:space="preserve"> </w:t>
      </w:r>
      <w:r w:rsidRPr="008C4C34">
        <w:rPr>
          <w:b/>
          <w:sz w:val="23"/>
        </w:rPr>
        <w:t>dni</w:t>
      </w:r>
      <w:r w:rsidRPr="008C4C34">
        <w:rPr>
          <w:b/>
          <w:spacing w:val="77"/>
          <w:w w:val="150"/>
          <w:sz w:val="23"/>
        </w:rPr>
        <w:t xml:space="preserve"> </w:t>
      </w:r>
      <w:r w:rsidRPr="008C4C34">
        <w:rPr>
          <w:b/>
          <w:sz w:val="23"/>
        </w:rPr>
        <w:t>i</w:t>
      </w:r>
      <w:r w:rsidRPr="008C4C34">
        <w:rPr>
          <w:b/>
          <w:spacing w:val="80"/>
          <w:w w:val="150"/>
          <w:sz w:val="23"/>
        </w:rPr>
        <w:t xml:space="preserve"> </w:t>
      </w:r>
      <w:r w:rsidRPr="008C4C34">
        <w:rPr>
          <w:b/>
          <w:sz w:val="23"/>
        </w:rPr>
        <w:t>nie</w:t>
      </w:r>
      <w:r w:rsidRPr="008C4C34">
        <w:rPr>
          <w:b/>
          <w:spacing w:val="77"/>
          <w:w w:val="150"/>
          <w:sz w:val="23"/>
        </w:rPr>
        <w:t xml:space="preserve"> </w:t>
      </w:r>
      <w:r w:rsidRPr="008C4C34">
        <w:rPr>
          <w:b/>
          <w:sz w:val="23"/>
        </w:rPr>
        <w:t>dłuższy</w:t>
      </w:r>
      <w:r w:rsidRPr="008C4C34">
        <w:rPr>
          <w:b/>
          <w:spacing w:val="78"/>
          <w:w w:val="150"/>
          <w:sz w:val="23"/>
        </w:rPr>
        <w:t xml:space="preserve"> </w:t>
      </w:r>
      <w:r w:rsidRPr="008C4C34">
        <w:rPr>
          <w:b/>
          <w:sz w:val="23"/>
        </w:rPr>
        <w:t>niż</w:t>
      </w:r>
      <w:r w:rsidRPr="008C4C34">
        <w:rPr>
          <w:b/>
          <w:spacing w:val="72"/>
          <w:w w:val="150"/>
          <w:sz w:val="23"/>
        </w:rPr>
        <w:t xml:space="preserve"> </w:t>
      </w:r>
      <w:r w:rsidRPr="008C4C34">
        <w:rPr>
          <w:b/>
          <w:sz w:val="23"/>
        </w:rPr>
        <w:t>rok</w:t>
      </w:r>
      <w:r w:rsidRPr="008C4C34">
        <w:rPr>
          <w:b/>
          <w:spacing w:val="75"/>
          <w:w w:val="150"/>
          <w:sz w:val="23"/>
        </w:rPr>
        <w:t xml:space="preserve"> </w:t>
      </w:r>
      <w:r w:rsidRPr="008C4C34">
        <w:rPr>
          <w:b/>
          <w:sz w:val="23"/>
        </w:rPr>
        <w:t>szkolny</w:t>
      </w:r>
      <w:proofErr w:type="gramStart"/>
      <w:r w:rsidR="00E56AF9">
        <w:rPr>
          <w:b/>
          <w:sz w:val="23"/>
        </w:rPr>
        <w:t>)</w:t>
      </w:r>
      <w:r w:rsidRPr="008C4C34">
        <w:rPr>
          <w:bCs/>
          <w:sz w:val="23"/>
        </w:rPr>
        <w:t xml:space="preserve">, </w:t>
      </w:r>
      <w:r w:rsidR="008C4C34">
        <w:rPr>
          <w:bCs/>
          <w:sz w:val="23"/>
        </w:rPr>
        <w:t xml:space="preserve"> </w:t>
      </w:r>
      <w:r w:rsidRPr="008C4C34">
        <w:rPr>
          <w:bCs/>
          <w:sz w:val="23"/>
        </w:rPr>
        <w:t>w</w:t>
      </w:r>
      <w:proofErr w:type="gramEnd"/>
      <w:r w:rsidRPr="008C4C34">
        <w:rPr>
          <w:bCs/>
          <w:sz w:val="23"/>
        </w:rPr>
        <w:t xml:space="preserve"> którym stan zdrowia dziecka lub ucznia: (właściwe </w:t>
      </w:r>
      <w:r w:rsidR="008C4C34">
        <w:rPr>
          <w:bCs/>
          <w:sz w:val="23"/>
        </w:rPr>
        <w:t>oznaczyć</w:t>
      </w:r>
      <w:r w:rsidRPr="008C4C34">
        <w:rPr>
          <w:bCs/>
          <w:sz w:val="23"/>
        </w:rPr>
        <w:t>)</w:t>
      </w:r>
    </w:p>
    <w:p w14:paraId="51DFA758" w14:textId="1341586A" w:rsidR="00697ADF" w:rsidRPr="008C4C34" w:rsidRDefault="008C4C34" w:rsidP="00E56AF9">
      <w:pPr>
        <w:tabs>
          <w:tab w:val="left" w:pos="500"/>
        </w:tabs>
        <w:spacing w:before="4"/>
        <w:ind w:left="142"/>
        <w:rPr>
          <w:bCs/>
          <w:sz w:val="23"/>
        </w:rPr>
      </w:pPr>
      <w:r w:rsidRPr="00DE6E8C">
        <w:rPr>
          <w:rFonts w:ascii="Calibri" w:hAnsi="Calibri" w:cs="Calibri"/>
          <w:b/>
          <w:bCs/>
          <w:sz w:val="40"/>
          <w:szCs w:val="40"/>
          <w:lang w:eastAsia="pl-PL"/>
        </w:rPr>
        <w:t>□</w:t>
      </w:r>
      <w:r>
        <w:rPr>
          <w:rFonts w:ascii="Calibri" w:hAnsi="Calibri" w:cs="Calibri"/>
          <w:b/>
          <w:bCs/>
          <w:sz w:val="40"/>
          <w:szCs w:val="40"/>
          <w:lang w:eastAsia="pl-PL"/>
        </w:rPr>
        <w:t xml:space="preserve"> </w:t>
      </w:r>
      <w:r w:rsidRPr="008C4C34">
        <w:rPr>
          <w:b/>
          <w:spacing w:val="-2"/>
          <w:sz w:val="23"/>
        </w:rPr>
        <w:t>uniemożliwia</w:t>
      </w:r>
      <w:r>
        <w:rPr>
          <w:b/>
          <w:spacing w:val="-2"/>
          <w:sz w:val="23"/>
        </w:rPr>
        <w:t xml:space="preserve"> </w:t>
      </w:r>
      <w:r w:rsidRPr="008C4C34">
        <w:rPr>
          <w:bCs/>
          <w:spacing w:val="-2"/>
          <w:sz w:val="23"/>
        </w:rPr>
        <w:t>uczęszczanie do przedszkola lub szkoły</w:t>
      </w:r>
    </w:p>
    <w:p w14:paraId="5301422B" w14:textId="4B3B8471" w:rsidR="00697ADF" w:rsidRDefault="008C4C34" w:rsidP="00E56AF9">
      <w:pPr>
        <w:tabs>
          <w:tab w:val="left" w:pos="500"/>
        </w:tabs>
        <w:spacing w:before="2" w:line="264" w:lineRule="exact"/>
        <w:ind w:left="142"/>
      </w:pPr>
      <w:r w:rsidRPr="00DE6E8C">
        <w:rPr>
          <w:rFonts w:ascii="Calibri" w:hAnsi="Calibri" w:cs="Calibri"/>
          <w:b/>
          <w:bCs/>
          <w:sz w:val="40"/>
          <w:szCs w:val="40"/>
          <w:lang w:eastAsia="pl-PL"/>
        </w:rPr>
        <w:t>□</w:t>
      </w:r>
      <w:r>
        <w:rPr>
          <w:rFonts w:ascii="Calibri" w:hAnsi="Calibri" w:cs="Calibri"/>
          <w:b/>
          <w:bCs/>
          <w:sz w:val="40"/>
          <w:szCs w:val="40"/>
          <w:lang w:eastAsia="pl-PL"/>
        </w:rPr>
        <w:t xml:space="preserve"> </w:t>
      </w:r>
      <w:r w:rsidRPr="008C4C34">
        <w:rPr>
          <w:b/>
          <w:sz w:val="23"/>
        </w:rPr>
        <w:t>znacznie</w:t>
      </w:r>
      <w:r w:rsidRPr="008C4C34">
        <w:rPr>
          <w:b/>
          <w:spacing w:val="-10"/>
          <w:sz w:val="23"/>
        </w:rPr>
        <w:t xml:space="preserve"> </w:t>
      </w:r>
      <w:r w:rsidRPr="008C4C34">
        <w:rPr>
          <w:b/>
          <w:spacing w:val="-2"/>
          <w:sz w:val="23"/>
        </w:rPr>
        <w:t>utrudnia</w:t>
      </w:r>
      <w:r>
        <w:rPr>
          <w:b/>
          <w:spacing w:val="-2"/>
          <w:sz w:val="23"/>
        </w:rPr>
        <w:t xml:space="preserve"> </w:t>
      </w:r>
      <w:r>
        <w:t>uczęszczanie</w:t>
      </w:r>
      <w:r>
        <w:rPr>
          <w:spacing w:val="-11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przedszkola</w:t>
      </w:r>
      <w:r>
        <w:rPr>
          <w:spacing w:val="-9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rPr>
          <w:spacing w:val="-2"/>
        </w:rPr>
        <w:t>szkoły:</w:t>
      </w:r>
    </w:p>
    <w:p w14:paraId="4336A2E6" w14:textId="77777777" w:rsidR="00E50F80" w:rsidRDefault="00E50F80" w:rsidP="00E50F80">
      <w:pPr>
        <w:spacing w:before="235"/>
        <w:ind w:left="142"/>
        <w:jc w:val="center"/>
        <w:rPr>
          <w:sz w:val="23"/>
        </w:rPr>
      </w:pPr>
      <w:r>
        <w:rPr>
          <w:spacing w:val="-2"/>
          <w:sz w:val="23"/>
        </w:rPr>
        <w:t>o</w:t>
      </w:r>
      <w:r w:rsidR="00E56AF9">
        <w:rPr>
          <w:spacing w:val="-2"/>
          <w:sz w:val="23"/>
        </w:rPr>
        <w:t>d dnia</w:t>
      </w:r>
      <w:r>
        <w:rPr>
          <w:spacing w:val="-2"/>
          <w:sz w:val="23"/>
        </w:rPr>
        <w:t xml:space="preserve">………………………………………….     </w:t>
      </w:r>
      <w:r w:rsidR="00E56AF9">
        <w:rPr>
          <w:spacing w:val="-2"/>
          <w:sz w:val="23"/>
        </w:rPr>
        <w:t>do dnia</w:t>
      </w:r>
      <w:r>
        <w:rPr>
          <w:spacing w:val="-2"/>
          <w:sz w:val="23"/>
        </w:rPr>
        <w:t>……………………</w:t>
      </w:r>
      <w:proofErr w:type="gramStart"/>
      <w:r>
        <w:rPr>
          <w:spacing w:val="-2"/>
          <w:sz w:val="23"/>
        </w:rPr>
        <w:t>……</w:t>
      </w:r>
      <w:r>
        <w:rPr>
          <w:spacing w:val="-2"/>
          <w:sz w:val="23"/>
        </w:rPr>
        <w:t>.</w:t>
      </w:r>
      <w:proofErr w:type="gramEnd"/>
      <w:r>
        <w:rPr>
          <w:spacing w:val="-2"/>
          <w:sz w:val="23"/>
        </w:rPr>
        <w:t>……………….</w:t>
      </w:r>
    </w:p>
    <w:p w14:paraId="7A0B3C49" w14:textId="77777777" w:rsidR="00E50F80" w:rsidRDefault="00E50F80" w:rsidP="00E50F80">
      <w:pPr>
        <w:spacing w:before="235"/>
        <w:ind w:left="142"/>
        <w:jc w:val="both"/>
        <w:rPr>
          <w:sz w:val="23"/>
        </w:rPr>
      </w:pPr>
    </w:p>
    <w:p w14:paraId="429AE43F" w14:textId="2214263A" w:rsidR="00697ADF" w:rsidRPr="00E50F80" w:rsidRDefault="00000000" w:rsidP="00E50F80">
      <w:pPr>
        <w:spacing w:before="235"/>
        <w:ind w:left="142"/>
        <w:jc w:val="both"/>
        <w:rPr>
          <w:sz w:val="23"/>
        </w:rPr>
      </w:pPr>
      <w:r w:rsidRPr="00E56AF9">
        <w:rPr>
          <w:bCs/>
          <w:sz w:val="23"/>
        </w:rPr>
        <w:t>Określenie</w:t>
      </w:r>
      <w:r w:rsidRPr="00E56AF9">
        <w:rPr>
          <w:bCs/>
          <w:spacing w:val="76"/>
          <w:w w:val="150"/>
          <w:sz w:val="23"/>
        </w:rPr>
        <w:t xml:space="preserve"> </w:t>
      </w:r>
      <w:r w:rsidRPr="00E56AF9">
        <w:rPr>
          <w:bCs/>
          <w:sz w:val="23"/>
        </w:rPr>
        <w:t>możliwych</w:t>
      </w:r>
      <w:r w:rsidR="008C4C34" w:rsidRPr="00E56AF9">
        <w:rPr>
          <w:bCs/>
          <w:sz w:val="23"/>
        </w:rPr>
        <w:t xml:space="preserve">, w procesie chorobowym lub problemie zdrowotnym, </w:t>
      </w:r>
      <w:r w:rsidRPr="00E56AF9">
        <w:rPr>
          <w:bCs/>
          <w:sz w:val="23"/>
        </w:rPr>
        <w:t>działań</w:t>
      </w:r>
      <w:r w:rsidR="00E56AF9" w:rsidRPr="00E56AF9">
        <w:rPr>
          <w:bCs/>
          <w:sz w:val="23"/>
        </w:rPr>
        <w:t xml:space="preserve"> integrujących</w:t>
      </w:r>
      <w:r w:rsidRPr="00E56AF9">
        <w:rPr>
          <w:bCs/>
          <w:spacing w:val="80"/>
          <w:sz w:val="23"/>
        </w:rPr>
        <w:t xml:space="preserve"> </w:t>
      </w:r>
      <w:r w:rsidRPr="00E56AF9">
        <w:rPr>
          <w:bCs/>
          <w:sz w:val="23"/>
        </w:rPr>
        <w:t>dziecko/ucznia</w:t>
      </w:r>
      <w:r w:rsidRPr="00E56AF9">
        <w:rPr>
          <w:bCs/>
          <w:spacing w:val="78"/>
          <w:w w:val="150"/>
          <w:sz w:val="23"/>
        </w:rPr>
        <w:t xml:space="preserve"> </w:t>
      </w:r>
      <w:r w:rsidRPr="00E56AF9">
        <w:rPr>
          <w:bCs/>
          <w:sz w:val="23"/>
        </w:rPr>
        <w:t>ze</w:t>
      </w:r>
      <w:r w:rsidRPr="00E56AF9">
        <w:rPr>
          <w:bCs/>
          <w:spacing w:val="74"/>
          <w:w w:val="150"/>
          <w:sz w:val="23"/>
        </w:rPr>
        <w:t xml:space="preserve"> </w:t>
      </w:r>
      <w:r w:rsidRPr="00E56AF9">
        <w:rPr>
          <w:bCs/>
          <w:sz w:val="23"/>
        </w:rPr>
        <w:t>środowiskiem</w:t>
      </w:r>
      <w:r w:rsidRPr="00E56AF9">
        <w:rPr>
          <w:bCs/>
          <w:spacing w:val="71"/>
          <w:w w:val="150"/>
          <w:sz w:val="23"/>
        </w:rPr>
        <w:t xml:space="preserve"> </w:t>
      </w:r>
      <w:r w:rsidRPr="00E56AF9">
        <w:rPr>
          <w:bCs/>
          <w:sz w:val="23"/>
        </w:rPr>
        <w:t>szkolnym</w:t>
      </w:r>
      <w:r w:rsidRPr="00E56AF9">
        <w:rPr>
          <w:bCs/>
          <w:spacing w:val="40"/>
          <w:sz w:val="23"/>
        </w:rPr>
        <w:t xml:space="preserve"> </w:t>
      </w:r>
      <w:r w:rsidRPr="00E56AF9">
        <w:rPr>
          <w:bCs/>
          <w:sz w:val="23"/>
        </w:rPr>
        <w:t>i edukacyjnych ułatwiających powrót ucznia do szkoły:</w:t>
      </w:r>
    </w:p>
    <w:p w14:paraId="4B3327A4" w14:textId="77777777" w:rsidR="00697ADF" w:rsidRDefault="00000000">
      <w:pPr>
        <w:spacing w:before="234"/>
        <w:ind w:left="141"/>
        <w:rPr>
          <w:sz w:val="23"/>
        </w:rPr>
      </w:pPr>
      <w:r>
        <w:rPr>
          <w:spacing w:val="-2"/>
          <w:sz w:val="23"/>
        </w:rPr>
        <w:t>.........................................................................................................................................................................</w:t>
      </w:r>
    </w:p>
    <w:p w14:paraId="0484A7DB" w14:textId="77777777" w:rsidR="00697ADF" w:rsidRDefault="00000000">
      <w:pPr>
        <w:spacing w:before="131"/>
        <w:ind w:left="141"/>
        <w:rPr>
          <w:sz w:val="23"/>
        </w:rPr>
      </w:pPr>
      <w:r>
        <w:rPr>
          <w:spacing w:val="-2"/>
          <w:sz w:val="23"/>
        </w:rPr>
        <w:t>.........................................................................................................................................................................</w:t>
      </w:r>
    </w:p>
    <w:p w14:paraId="702837E6" w14:textId="77777777" w:rsidR="00697ADF" w:rsidRDefault="00000000">
      <w:pPr>
        <w:spacing w:before="134"/>
        <w:ind w:left="141"/>
        <w:rPr>
          <w:sz w:val="23"/>
        </w:rPr>
      </w:pPr>
      <w:r>
        <w:rPr>
          <w:spacing w:val="-2"/>
          <w:sz w:val="23"/>
        </w:rPr>
        <w:t>.........................................................................................................................................................................</w:t>
      </w:r>
    </w:p>
    <w:p w14:paraId="51F56D5D" w14:textId="77777777" w:rsidR="00697ADF" w:rsidRDefault="00000000">
      <w:pPr>
        <w:spacing w:before="132"/>
        <w:ind w:left="141"/>
        <w:rPr>
          <w:spacing w:val="-2"/>
          <w:sz w:val="23"/>
        </w:rPr>
      </w:pPr>
      <w:r>
        <w:rPr>
          <w:spacing w:val="-2"/>
          <w:sz w:val="23"/>
        </w:rPr>
        <w:t>........................................................................................................................................................................</w:t>
      </w:r>
    </w:p>
    <w:p w14:paraId="1F644533" w14:textId="77777777" w:rsidR="00A41542" w:rsidRDefault="00A41542">
      <w:pPr>
        <w:spacing w:before="132"/>
        <w:ind w:left="141"/>
        <w:rPr>
          <w:spacing w:val="-2"/>
          <w:sz w:val="23"/>
        </w:rPr>
      </w:pPr>
    </w:p>
    <w:p w14:paraId="522CB61D" w14:textId="58B71D31" w:rsidR="00A41542" w:rsidRPr="00E50F80" w:rsidRDefault="00A41542" w:rsidP="00A41542">
      <w:pPr>
        <w:spacing w:before="100" w:beforeAutospacing="1" w:after="100" w:afterAutospacing="1"/>
        <w:jc w:val="both"/>
        <w:rPr>
          <w:u w:val="single"/>
          <w:lang w:eastAsia="pl-PL"/>
        </w:rPr>
      </w:pPr>
      <w:r w:rsidRPr="001D54C7">
        <w:rPr>
          <w:b/>
          <w:bCs/>
          <w:lang w:eastAsia="pl-PL"/>
        </w:rPr>
        <w:lastRenderedPageBreak/>
        <w:t>Zaświadczenie może być wydane przez lekarza specjalistę lub lekarza w trakcie specjalizacji w dziedzinie właściwej dla rozpoznania</w:t>
      </w:r>
      <w:r w:rsidRPr="001D54C7">
        <w:rPr>
          <w:lang w:eastAsia="pl-PL"/>
        </w:rPr>
        <w:t xml:space="preserve">, w szczególności: </w:t>
      </w:r>
      <w:r w:rsidRPr="001D54C7">
        <w:rPr>
          <w:u w:val="single"/>
          <w:lang w:eastAsia="pl-PL"/>
        </w:rPr>
        <w:t>okulistyki, audiologii, foniatrii, otolaryngologii dziecięcej, otolaryngologii, neurologii dziecięcej, ortopedii i traumatologii narządu ruchu, rehabilitacji medycznej, psychiatrii dzieci i młodzieży lub psychiatrii.</w:t>
      </w:r>
      <w:r w:rsidR="00E50F80">
        <w:rPr>
          <w:u w:val="single"/>
          <w:lang w:eastAsia="pl-PL"/>
        </w:rPr>
        <w:t xml:space="preserve"> </w:t>
      </w:r>
      <w:r w:rsidRPr="001D54C7">
        <w:t>Zaświadczenie wydane przez lekarza w trakcie specjalizacji lekarz ten wydaje w ramach udzielania dziecku lub uczniowi świadczeń zdrowotnych w jednostce prowadzącej szkolenie specjalizacyjne lub w ramach udzielania świadczeń opieki zdrowotnej finansowanych ze środków publicznych)</w:t>
      </w:r>
      <w:r>
        <w:rPr>
          <w:rStyle w:val="Odwoanieprzypisudolnego"/>
        </w:rPr>
        <w:footnoteReference w:id="1"/>
      </w:r>
      <w:r w:rsidRPr="001D54C7">
        <w:t>.</w:t>
      </w:r>
    </w:p>
    <w:p w14:paraId="4990A92B" w14:textId="03E7BDCA" w:rsidR="00A41542" w:rsidRDefault="00A41542" w:rsidP="00A41542">
      <w:pPr>
        <w:spacing w:before="91" w:line="264" w:lineRule="exact"/>
        <w:ind w:right="583"/>
        <w:jc w:val="both"/>
        <w:rPr>
          <w:spacing w:val="-2"/>
          <w:sz w:val="23"/>
        </w:rPr>
      </w:pPr>
      <w:r w:rsidRPr="00A41542">
        <w:rPr>
          <w:b/>
          <w:bCs/>
        </w:rPr>
        <w:t>W przypadku ucznia szkoły zawodowej</w:t>
      </w:r>
      <w:r>
        <w:t xml:space="preserve"> konieczne może być przedstawienie </w:t>
      </w:r>
      <w:r w:rsidRPr="00A41542">
        <w:rPr>
          <w:b/>
          <w:bCs/>
        </w:rPr>
        <w:t>zaświadczenia lekarza medycyny pracy</w:t>
      </w:r>
      <w:r>
        <w:t xml:space="preserve"> określającego możliwość dalszego kształcenia w zawodzie oraz warunki realizacji praktycznej nauki zawodu. </w:t>
      </w:r>
      <w:r>
        <w:rPr>
          <w:spacing w:val="-2"/>
          <w:sz w:val="23"/>
        </w:rPr>
        <w:t xml:space="preserve">  </w:t>
      </w:r>
    </w:p>
    <w:p w14:paraId="74ECECEA" w14:textId="77777777" w:rsidR="00A41542" w:rsidRDefault="00A41542" w:rsidP="00A41542">
      <w:pPr>
        <w:spacing w:before="91" w:line="264" w:lineRule="exact"/>
        <w:ind w:right="583"/>
        <w:rPr>
          <w:spacing w:val="-2"/>
          <w:sz w:val="23"/>
        </w:rPr>
      </w:pPr>
    </w:p>
    <w:p w14:paraId="6A35A3A8" w14:textId="77777777" w:rsidR="00A41542" w:rsidRDefault="00A41542" w:rsidP="00A41542">
      <w:pPr>
        <w:spacing w:before="91" w:line="264" w:lineRule="exact"/>
        <w:ind w:right="583"/>
        <w:rPr>
          <w:spacing w:val="-2"/>
          <w:sz w:val="23"/>
        </w:rPr>
      </w:pPr>
    </w:p>
    <w:p w14:paraId="38BDB585" w14:textId="77777777" w:rsidR="00A41542" w:rsidRDefault="00A41542" w:rsidP="00A41542">
      <w:pPr>
        <w:spacing w:before="91" w:line="264" w:lineRule="exact"/>
        <w:ind w:right="583"/>
        <w:rPr>
          <w:spacing w:val="-2"/>
          <w:sz w:val="23"/>
        </w:rPr>
      </w:pPr>
    </w:p>
    <w:p w14:paraId="7177B29F" w14:textId="26D4473D" w:rsidR="00A41542" w:rsidRDefault="00A41542" w:rsidP="00A41542">
      <w:pPr>
        <w:spacing w:before="91" w:line="264" w:lineRule="exact"/>
        <w:ind w:right="583"/>
        <w:rPr>
          <w:spacing w:val="-2"/>
          <w:sz w:val="23"/>
        </w:rPr>
      </w:pPr>
      <w:r>
        <w:rPr>
          <w:spacing w:val="-2"/>
          <w:sz w:val="23"/>
        </w:rPr>
        <w:t>…………………………………………….</w:t>
      </w:r>
    </w:p>
    <w:p w14:paraId="650D345D" w14:textId="3EDE6CDA" w:rsidR="00A41542" w:rsidRDefault="00A41542" w:rsidP="00A41542">
      <w:pPr>
        <w:spacing w:before="91" w:line="264" w:lineRule="exact"/>
        <w:ind w:left="323"/>
        <w:rPr>
          <w:spacing w:val="-2"/>
          <w:sz w:val="23"/>
        </w:rPr>
      </w:pPr>
      <w:r>
        <w:rPr>
          <w:spacing w:val="-2"/>
          <w:sz w:val="23"/>
        </w:rPr>
        <w:t xml:space="preserve">   </w:t>
      </w:r>
      <w:r>
        <w:rPr>
          <w:sz w:val="18"/>
        </w:rPr>
        <w:t>(miejscowość,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 xml:space="preserve">data)                                                                                                                </w:t>
      </w:r>
      <w:r>
        <w:rPr>
          <w:spacing w:val="-2"/>
          <w:sz w:val="23"/>
        </w:rPr>
        <w:t xml:space="preserve">                                                                                                                            </w:t>
      </w:r>
    </w:p>
    <w:p w14:paraId="6431AA38" w14:textId="74447482" w:rsidR="00A41542" w:rsidRDefault="00A41542" w:rsidP="00A41542">
      <w:pPr>
        <w:spacing w:before="91" w:line="264" w:lineRule="exact"/>
        <w:ind w:right="583"/>
        <w:rPr>
          <w:sz w:val="23"/>
        </w:rPr>
      </w:pPr>
      <w:r>
        <w:rPr>
          <w:spacing w:val="-2"/>
          <w:sz w:val="23"/>
        </w:rPr>
        <w:t xml:space="preserve">                                                                                                      ........................................................</w:t>
      </w:r>
      <w:r w:rsidR="00F40A59">
        <w:rPr>
          <w:spacing w:val="-2"/>
          <w:sz w:val="23"/>
        </w:rPr>
        <w:t>.....</w:t>
      </w:r>
    </w:p>
    <w:p w14:paraId="6055E4AE" w14:textId="6BBC1CC4" w:rsidR="00697ADF" w:rsidRDefault="00A41542" w:rsidP="00F40A59">
      <w:pPr>
        <w:spacing w:line="206" w:lineRule="exact"/>
        <w:ind w:right="581"/>
        <w:rPr>
          <w:sz w:val="20"/>
        </w:rPr>
      </w:pPr>
      <w:r>
        <w:rPr>
          <w:sz w:val="17"/>
        </w:rPr>
        <w:t xml:space="preserve">                                                                                                                                                     (pieczątka</w:t>
      </w:r>
      <w:r>
        <w:rPr>
          <w:spacing w:val="-2"/>
          <w:sz w:val="17"/>
        </w:rPr>
        <w:t xml:space="preserve"> </w:t>
      </w:r>
      <w:r>
        <w:rPr>
          <w:sz w:val="17"/>
        </w:rPr>
        <w:t>i</w:t>
      </w:r>
      <w:r>
        <w:rPr>
          <w:spacing w:val="-2"/>
          <w:sz w:val="17"/>
        </w:rPr>
        <w:t xml:space="preserve"> </w:t>
      </w:r>
      <w:r>
        <w:rPr>
          <w:sz w:val="17"/>
        </w:rPr>
        <w:t>podpis</w:t>
      </w:r>
      <w:r>
        <w:rPr>
          <w:spacing w:val="-2"/>
          <w:sz w:val="17"/>
        </w:rPr>
        <w:t xml:space="preserve"> lekarza</w:t>
      </w:r>
      <w:r>
        <w:rPr>
          <w:spacing w:val="-2"/>
          <w:sz w:val="18"/>
        </w:rPr>
        <w:t xml:space="preserve">) </w:t>
      </w:r>
    </w:p>
    <w:p w14:paraId="5A32CAB7" w14:textId="77777777" w:rsidR="00697ADF" w:rsidRDefault="00697ADF">
      <w:pPr>
        <w:spacing w:before="28"/>
        <w:rPr>
          <w:sz w:val="20"/>
        </w:rPr>
      </w:pPr>
    </w:p>
    <w:p w14:paraId="6997B0B6" w14:textId="77777777" w:rsidR="00697ADF" w:rsidRDefault="00697ADF">
      <w:pPr>
        <w:rPr>
          <w:sz w:val="20"/>
        </w:rPr>
        <w:sectPr w:rsidR="00697ADF" w:rsidSect="00A41542">
          <w:type w:val="continuous"/>
          <w:pgSz w:w="11910" w:h="16840"/>
          <w:pgMar w:top="1460" w:right="992" w:bottom="993" w:left="992" w:header="708" w:footer="708" w:gutter="0"/>
          <w:cols w:space="708"/>
        </w:sectPr>
      </w:pPr>
    </w:p>
    <w:p w14:paraId="621C75BB" w14:textId="77777777" w:rsidR="00A41542" w:rsidRDefault="00A41542">
      <w:pPr>
        <w:spacing w:before="91" w:line="264" w:lineRule="exact"/>
        <w:ind w:left="323"/>
        <w:rPr>
          <w:spacing w:val="-2"/>
          <w:sz w:val="23"/>
        </w:rPr>
      </w:pPr>
    </w:p>
    <w:p w14:paraId="6414ECB7" w14:textId="77777777" w:rsidR="00A41542" w:rsidRDefault="00A41542">
      <w:pPr>
        <w:spacing w:before="91" w:line="264" w:lineRule="exact"/>
        <w:ind w:left="323"/>
        <w:rPr>
          <w:spacing w:val="-2"/>
          <w:sz w:val="23"/>
        </w:rPr>
      </w:pPr>
    </w:p>
    <w:p w14:paraId="0FFB3C1E" w14:textId="77777777" w:rsidR="00A41542" w:rsidRDefault="00A41542">
      <w:pPr>
        <w:spacing w:before="91" w:line="264" w:lineRule="exact"/>
        <w:ind w:left="323"/>
        <w:rPr>
          <w:spacing w:val="-2"/>
          <w:sz w:val="23"/>
        </w:rPr>
      </w:pPr>
    </w:p>
    <w:p w14:paraId="48F2BEF2" w14:textId="77777777" w:rsidR="00A41542" w:rsidRDefault="00A41542">
      <w:pPr>
        <w:spacing w:before="91" w:line="264" w:lineRule="exact"/>
        <w:ind w:left="323"/>
        <w:rPr>
          <w:spacing w:val="-2"/>
          <w:sz w:val="23"/>
        </w:rPr>
      </w:pPr>
    </w:p>
    <w:p w14:paraId="72020C11" w14:textId="77777777" w:rsidR="00A41542" w:rsidRDefault="00A41542">
      <w:pPr>
        <w:spacing w:before="91" w:line="264" w:lineRule="exact"/>
        <w:ind w:left="323"/>
        <w:rPr>
          <w:spacing w:val="-2"/>
          <w:sz w:val="23"/>
        </w:rPr>
      </w:pPr>
    </w:p>
    <w:p w14:paraId="349F956C" w14:textId="77777777" w:rsidR="00A41542" w:rsidRDefault="00A41542">
      <w:pPr>
        <w:spacing w:before="91" w:line="264" w:lineRule="exact"/>
        <w:ind w:left="323"/>
        <w:rPr>
          <w:spacing w:val="-2"/>
          <w:sz w:val="23"/>
        </w:rPr>
      </w:pPr>
    </w:p>
    <w:p w14:paraId="119DC84F" w14:textId="77777777" w:rsidR="00A41542" w:rsidRDefault="00A41542">
      <w:pPr>
        <w:spacing w:before="91" w:line="264" w:lineRule="exact"/>
        <w:ind w:left="323"/>
        <w:rPr>
          <w:spacing w:val="-2"/>
          <w:sz w:val="23"/>
        </w:rPr>
      </w:pPr>
    </w:p>
    <w:p w14:paraId="23903CAA" w14:textId="77777777" w:rsidR="00A41542" w:rsidRDefault="00A41542">
      <w:pPr>
        <w:spacing w:before="91" w:line="264" w:lineRule="exact"/>
        <w:ind w:left="323"/>
        <w:rPr>
          <w:spacing w:val="-2"/>
          <w:sz w:val="23"/>
        </w:rPr>
      </w:pPr>
    </w:p>
    <w:p w14:paraId="52A85C60" w14:textId="77777777" w:rsidR="00A41542" w:rsidRDefault="00A41542">
      <w:pPr>
        <w:spacing w:before="91" w:line="264" w:lineRule="exact"/>
        <w:ind w:left="323"/>
        <w:rPr>
          <w:spacing w:val="-2"/>
          <w:sz w:val="23"/>
        </w:rPr>
      </w:pPr>
    </w:p>
    <w:p w14:paraId="590518A1" w14:textId="77777777" w:rsidR="00A41542" w:rsidRDefault="00A41542">
      <w:pPr>
        <w:spacing w:before="91" w:line="264" w:lineRule="exact"/>
        <w:ind w:left="323"/>
        <w:rPr>
          <w:spacing w:val="-2"/>
          <w:sz w:val="23"/>
        </w:rPr>
      </w:pPr>
    </w:p>
    <w:p w14:paraId="055EC68D" w14:textId="77777777" w:rsidR="00A41542" w:rsidRDefault="00A41542">
      <w:pPr>
        <w:spacing w:before="91" w:line="264" w:lineRule="exact"/>
        <w:ind w:left="323"/>
        <w:rPr>
          <w:spacing w:val="-2"/>
          <w:sz w:val="23"/>
        </w:rPr>
      </w:pPr>
    </w:p>
    <w:p w14:paraId="6758897D" w14:textId="77777777" w:rsidR="00A41542" w:rsidRDefault="00A41542">
      <w:pPr>
        <w:spacing w:before="91" w:line="264" w:lineRule="exact"/>
        <w:ind w:left="323"/>
        <w:rPr>
          <w:spacing w:val="-2"/>
          <w:sz w:val="23"/>
        </w:rPr>
      </w:pPr>
    </w:p>
    <w:p w14:paraId="60784259" w14:textId="77777777" w:rsidR="00A41542" w:rsidRDefault="00A41542">
      <w:pPr>
        <w:spacing w:before="91" w:line="264" w:lineRule="exact"/>
        <w:ind w:left="323"/>
        <w:rPr>
          <w:spacing w:val="-2"/>
          <w:sz w:val="23"/>
        </w:rPr>
      </w:pPr>
    </w:p>
    <w:p w14:paraId="1F2F8561" w14:textId="77777777" w:rsidR="00A41542" w:rsidRDefault="00A41542">
      <w:pPr>
        <w:spacing w:before="91" w:line="264" w:lineRule="exact"/>
        <w:ind w:left="323"/>
        <w:rPr>
          <w:spacing w:val="-2"/>
          <w:sz w:val="23"/>
        </w:rPr>
      </w:pPr>
    </w:p>
    <w:p w14:paraId="4C8F35FB" w14:textId="77777777" w:rsidR="00A41542" w:rsidRDefault="00A41542">
      <w:pPr>
        <w:spacing w:before="91" w:line="264" w:lineRule="exact"/>
        <w:ind w:left="323"/>
        <w:rPr>
          <w:spacing w:val="-2"/>
          <w:sz w:val="23"/>
        </w:rPr>
      </w:pPr>
    </w:p>
    <w:p w14:paraId="5AB89A32" w14:textId="77777777" w:rsidR="00A41542" w:rsidRDefault="00A41542">
      <w:pPr>
        <w:spacing w:before="91" w:line="264" w:lineRule="exact"/>
        <w:ind w:left="323"/>
        <w:rPr>
          <w:spacing w:val="-2"/>
          <w:sz w:val="23"/>
        </w:rPr>
      </w:pPr>
    </w:p>
    <w:p w14:paraId="647C737E" w14:textId="77777777" w:rsidR="00A41542" w:rsidRDefault="00A41542">
      <w:pPr>
        <w:spacing w:before="91" w:line="264" w:lineRule="exact"/>
        <w:ind w:left="323"/>
        <w:rPr>
          <w:spacing w:val="-2"/>
          <w:sz w:val="23"/>
        </w:rPr>
      </w:pPr>
    </w:p>
    <w:p w14:paraId="44A7D20B" w14:textId="77777777" w:rsidR="00A41542" w:rsidRDefault="00A41542">
      <w:pPr>
        <w:spacing w:before="91" w:line="264" w:lineRule="exact"/>
        <w:ind w:left="323"/>
        <w:rPr>
          <w:spacing w:val="-2"/>
          <w:sz w:val="23"/>
        </w:rPr>
      </w:pPr>
    </w:p>
    <w:p w14:paraId="69C1F140" w14:textId="77777777" w:rsidR="00A41542" w:rsidRDefault="00A41542">
      <w:pPr>
        <w:spacing w:before="91" w:line="264" w:lineRule="exact"/>
        <w:ind w:left="323"/>
        <w:rPr>
          <w:spacing w:val="-2"/>
          <w:sz w:val="23"/>
        </w:rPr>
      </w:pPr>
    </w:p>
    <w:p w14:paraId="5091EE9C" w14:textId="77777777" w:rsidR="00A41542" w:rsidRDefault="00A41542">
      <w:pPr>
        <w:spacing w:before="91" w:line="264" w:lineRule="exact"/>
        <w:ind w:left="323"/>
        <w:rPr>
          <w:spacing w:val="-2"/>
          <w:sz w:val="23"/>
        </w:rPr>
      </w:pPr>
    </w:p>
    <w:p w14:paraId="6A6B9509" w14:textId="77777777" w:rsidR="00A41542" w:rsidRDefault="00A41542">
      <w:pPr>
        <w:spacing w:before="91" w:line="264" w:lineRule="exact"/>
        <w:ind w:left="323"/>
        <w:rPr>
          <w:spacing w:val="-2"/>
          <w:sz w:val="23"/>
        </w:rPr>
      </w:pPr>
    </w:p>
    <w:p w14:paraId="32417C77" w14:textId="77777777" w:rsidR="00A41542" w:rsidRDefault="00A41542">
      <w:pPr>
        <w:spacing w:before="91" w:line="264" w:lineRule="exact"/>
        <w:ind w:left="323"/>
        <w:rPr>
          <w:spacing w:val="-2"/>
          <w:sz w:val="23"/>
        </w:rPr>
      </w:pPr>
    </w:p>
    <w:p w14:paraId="527951FD" w14:textId="77777777" w:rsidR="00A41542" w:rsidRDefault="00A41542">
      <w:pPr>
        <w:spacing w:before="91" w:line="264" w:lineRule="exact"/>
        <w:ind w:left="323"/>
        <w:rPr>
          <w:spacing w:val="-2"/>
          <w:sz w:val="23"/>
        </w:rPr>
      </w:pPr>
    </w:p>
    <w:p w14:paraId="49CA62B1" w14:textId="77777777" w:rsidR="00A41542" w:rsidRDefault="00A41542">
      <w:pPr>
        <w:spacing w:before="91" w:line="264" w:lineRule="exact"/>
        <w:ind w:left="323"/>
        <w:rPr>
          <w:spacing w:val="-2"/>
          <w:sz w:val="23"/>
        </w:rPr>
      </w:pPr>
    </w:p>
    <w:p w14:paraId="4BA428EF" w14:textId="77777777" w:rsidR="00A41542" w:rsidRDefault="00A41542">
      <w:pPr>
        <w:spacing w:before="91" w:line="264" w:lineRule="exact"/>
        <w:ind w:left="323"/>
        <w:rPr>
          <w:spacing w:val="-2"/>
          <w:sz w:val="23"/>
        </w:rPr>
      </w:pPr>
    </w:p>
    <w:p w14:paraId="25B75030" w14:textId="77777777" w:rsidR="00A41542" w:rsidRDefault="00A41542">
      <w:pPr>
        <w:spacing w:before="91" w:line="264" w:lineRule="exact"/>
        <w:ind w:left="323"/>
        <w:rPr>
          <w:spacing w:val="-2"/>
          <w:sz w:val="23"/>
        </w:rPr>
      </w:pPr>
    </w:p>
    <w:p w14:paraId="784B0948" w14:textId="77777777" w:rsidR="00A41542" w:rsidRDefault="00A41542">
      <w:pPr>
        <w:spacing w:before="91" w:line="264" w:lineRule="exact"/>
        <w:ind w:right="583"/>
        <w:jc w:val="center"/>
      </w:pPr>
    </w:p>
    <w:p w14:paraId="0A8F0B12" w14:textId="77777777" w:rsidR="00A41542" w:rsidRDefault="00A41542">
      <w:pPr>
        <w:spacing w:before="91" w:line="264" w:lineRule="exact"/>
        <w:ind w:right="583"/>
        <w:jc w:val="center"/>
      </w:pPr>
    </w:p>
    <w:p w14:paraId="50E23706" w14:textId="77777777" w:rsidR="00A41542" w:rsidRDefault="00A41542">
      <w:pPr>
        <w:spacing w:before="91" w:line="264" w:lineRule="exact"/>
        <w:ind w:right="583"/>
        <w:jc w:val="center"/>
      </w:pPr>
    </w:p>
    <w:p w14:paraId="08AD2A82" w14:textId="77777777" w:rsidR="00A41542" w:rsidRDefault="00A41542">
      <w:pPr>
        <w:spacing w:before="91" w:line="264" w:lineRule="exact"/>
        <w:ind w:right="583"/>
        <w:jc w:val="center"/>
      </w:pPr>
    </w:p>
    <w:p w14:paraId="39120D2B" w14:textId="77777777" w:rsidR="00A41542" w:rsidRDefault="00A41542">
      <w:pPr>
        <w:spacing w:before="91" w:line="264" w:lineRule="exact"/>
        <w:ind w:right="583"/>
        <w:jc w:val="center"/>
      </w:pPr>
    </w:p>
    <w:p w14:paraId="2435F279" w14:textId="77777777" w:rsidR="00A41542" w:rsidRDefault="00A41542">
      <w:pPr>
        <w:spacing w:before="91" w:line="264" w:lineRule="exact"/>
        <w:ind w:right="583"/>
        <w:jc w:val="center"/>
      </w:pPr>
    </w:p>
    <w:p w14:paraId="5A808526" w14:textId="77777777" w:rsidR="00A41542" w:rsidRDefault="00A41542">
      <w:pPr>
        <w:spacing w:before="91" w:line="264" w:lineRule="exact"/>
        <w:ind w:right="583"/>
        <w:jc w:val="center"/>
      </w:pPr>
    </w:p>
    <w:p w14:paraId="7D1BC3DA" w14:textId="77777777" w:rsidR="00A41542" w:rsidRDefault="00A41542">
      <w:pPr>
        <w:spacing w:before="91" w:line="264" w:lineRule="exact"/>
        <w:ind w:right="583"/>
        <w:jc w:val="center"/>
      </w:pPr>
    </w:p>
    <w:p w14:paraId="786559F9" w14:textId="77777777" w:rsidR="00A41542" w:rsidRDefault="00A41542">
      <w:pPr>
        <w:spacing w:before="91" w:line="264" w:lineRule="exact"/>
        <w:ind w:right="583"/>
        <w:jc w:val="center"/>
      </w:pPr>
    </w:p>
    <w:p w14:paraId="32845986" w14:textId="77777777" w:rsidR="00A41542" w:rsidRDefault="00A41542">
      <w:pPr>
        <w:spacing w:before="91" w:line="264" w:lineRule="exact"/>
        <w:ind w:right="583"/>
        <w:jc w:val="center"/>
      </w:pPr>
    </w:p>
    <w:p w14:paraId="1E2FCC54" w14:textId="77777777" w:rsidR="00A41542" w:rsidRDefault="00A41542">
      <w:pPr>
        <w:spacing w:before="91" w:line="264" w:lineRule="exact"/>
        <w:ind w:right="583"/>
        <w:jc w:val="center"/>
      </w:pPr>
    </w:p>
    <w:p w14:paraId="6974C3BD" w14:textId="77777777" w:rsidR="00A41542" w:rsidRDefault="00A41542">
      <w:pPr>
        <w:spacing w:before="91" w:line="264" w:lineRule="exact"/>
        <w:ind w:right="583"/>
        <w:jc w:val="center"/>
      </w:pPr>
    </w:p>
    <w:p w14:paraId="17BC0393" w14:textId="77777777" w:rsidR="00A41542" w:rsidRDefault="00A41542">
      <w:pPr>
        <w:spacing w:before="91" w:line="264" w:lineRule="exact"/>
        <w:ind w:right="583"/>
        <w:jc w:val="center"/>
      </w:pPr>
    </w:p>
    <w:p w14:paraId="4CF84E01" w14:textId="77777777" w:rsidR="00A41542" w:rsidRDefault="00A41542">
      <w:pPr>
        <w:spacing w:before="91" w:line="264" w:lineRule="exact"/>
        <w:ind w:right="583"/>
        <w:jc w:val="center"/>
      </w:pPr>
    </w:p>
    <w:p w14:paraId="4F617A2D" w14:textId="77777777" w:rsidR="00A41542" w:rsidRDefault="00A41542">
      <w:pPr>
        <w:spacing w:before="91" w:line="264" w:lineRule="exact"/>
        <w:ind w:right="583"/>
        <w:jc w:val="center"/>
      </w:pPr>
    </w:p>
    <w:p w14:paraId="28745B19" w14:textId="77777777" w:rsidR="00A41542" w:rsidRDefault="00A41542">
      <w:pPr>
        <w:spacing w:before="91" w:line="264" w:lineRule="exact"/>
        <w:ind w:right="583"/>
        <w:jc w:val="center"/>
      </w:pPr>
    </w:p>
    <w:p w14:paraId="480341CF" w14:textId="77777777" w:rsidR="00A41542" w:rsidRDefault="00A41542">
      <w:pPr>
        <w:spacing w:before="91" w:line="264" w:lineRule="exact"/>
        <w:ind w:right="583"/>
        <w:jc w:val="center"/>
        <w:rPr>
          <w:spacing w:val="-2"/>
          <w:sz w:val="23"/>
        </w:rPr>
      </w:pPr>
    </w:p>
    <w:p w14:paraId="6E0518E8" w14:textId="77777777" w:rsidR="00A41542" w:rsidRDefault="00A41542">
      <w:pPr>
        <w:spacing w:before="91" w:line="264" w:lineRule="exact"/>
        <w:ind w:right="583"/>
        <w:jc w:val="center"/>
        <w:rPr>
          <w:spacing w:val="-2"/>
          <w:sz w:val="23"/>
        </w:rPr>
      </w:pPr>
    </w:p>
    <w:p w14:paraId="2704DB18" w14:textId="03352966" w:rsidR="00A41542" w:rsidRDefault="00A41542" w:rsidP="00E50F80">
      <w:pPr>
        <w:spacing w:before="91" w:line="264" w:lineRule="exact"/>
        <w:ind w:right="583"/>
        <w:rPr>
          <w:spacing w:val="-2"/>
          <w:sz w:val="23"/>
        </w:rPr>
      </w:pPr>
    </w:p>
    <w:sectPr w:rsidR="00A41542" w:rsidSect="00A41542">
      <w:type w:val="continuous"/>
      <w:pgSz w:w="11910" w:h="16840"/>
      <w:pgMar w:top="1460" w:right="992" w:bottom="280" w:left="992" w:header="708" w:footer="708" w:gutter="0"/>
      <w:cols w:num="2" w:space="708" w:equalWidth="0">
        <w:col w:w="2868" w:space="2677"/>
        <w:col w:w="438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A507C" w14:textId="77777777" w:rsidR="00E3132A" w:rsidRDefault="00E3132A" w:rsidP="00A41542">
      <w:r>
        <w:separator/>
      </w:r>
    </w:p>
  </w:endnote>
  <w:endnote w:type="continuationSeparator" w:id="0">
    <w:p w14:paraId="3783A378" w14:textId="77777777" w:rsidR="00E3132A" w:rsidRDefault="00E3132A" w:rsidP="00A4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63386" w14:textId="77777777" w:rsidR="00E3132A" w:rsidRDefault="00E3132A" w:rsidP="00A41542">
      <w:r>
        <w:separator/>
      </w:r>
    </w:p>
  </w:footnote>
  <w:footnote w:type="continuationSeparator" w:id="0">
    <w:p w14:paraId="17FDD759" w14:textId="77777777" w:rsidR="00E3132A" w:rsidRDefault="00E3132A" w:rsidP="00A41542">
      <w:r>
        <w:continuationSeparator/>
      </w:r>
    </w:p>
  </w:footnote>
  <w:footnote w:id="1">
    <w:p w14:paraId="00684BC0" w14:textId="6C68B1D1" w:rsidR="00A41542" w:rsidRPr="0070509E" w:rsidRDefault="00A41542" w:rsidP="00A4154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0509E">
        <w:t>Rozporządzenie</w:t>
      </w:r>
      <w:r>
        <w:t xml:space="preserve"> Ministra Edukacji z dnia </w:t>
      </w:r>
      <w:r w:rsidRPr="0070509E">
        <w:rPr>
          <w:color w:val="1B1B1B"/>
          <w:shd w:val="clear" w:color="auto" w:fill="FFFFFF"/>
        </w:rPr>
        <w:t>2 marca 2026 r. w sprawie orzeczeń i opinii wydawanych przez zespoły orzekające działające w publicznych poradniach psychologiczno-pedagogicznych</w:t>
      </w:r>
      <w:r>
        <w:rPr>
          <w:color w:val="1B1B1B"/>
          <w:shd w:val="clear" w:color="auto" w:fill="FFFFFF"/>
        </w:rPr>
        <w:t xml:space="preserve"> (Dz. U. 2026, poz. 428).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50C5"/>
    <w:multiLevelType w:val="hybridMultilevel"/>
    <w:tmpl w:val="99CA5612"/>
    <w:lvl w:ilvl="0" w:tplc="8734757E">
      <w:start w:val="1"/>
      <w:numFmt w:val="decimal"/>
      <w:lvlText w:val="%1."/>
      <w:lvlJc w:val="left"/>
      <w:pPr>
        <w:ind w:left="498" w:hanging="3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 w:tplc="072692DA">
      <w:start w:val="1"/>
      <w:numFmt w:val="lowerLetter"/>
      <w:lvlText w:val="%2)"/>
      <w:lvlJc w:val="left"/>
      <w:pPr>
        <w:ind w:left="50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2" w:tplc="228E098C">
      <w:numFmt w:val="bullet"/>
      <w:lvlText w:val="•"/>
      <w:lvlJc w:val="left"/>
      <w:pPr>
        <w:ind w:left="2384" w:hanging="360"/>
      </w:pPr>
      <w:rPr>
        <w:rFonts w:hint="default"/>
        <w:lang w:val="pl-PL" w:eastAsia="en-US" w:bidi="ar-SA"/>
      </w:rPr>
    </w:lvl>
    <w:lvl w:ilvl="3" w:tplc="9E56CE28">
      <w:numFmt w:val="bullet"/>
      <w:lvlText w:val="•"/>
      <w:lvlJc w:val="left"/>
      <w:pPr>
        <w:ind w:left="3327" w:hanging="360"/>
      </w:pPr>
      <w:rPr>
        <w:rFonts w:hint="default"/>
        <w:lang w:val="pl-PL" w:eastAsia="en-US" w:bidi="ar-SA"/>
      </w:rPr>
    </w:lvl>
    <w:lvl w:ilvl="4" w:tplc="88E8C69A">
      <w:numFmt w:val="bullet"/>
      <w:lvlText w:val="•"/>
      <w:lvlJc w:val="left"/>
      <w:pPr>
        <w:ind w:left="4269" w:hanging="360"/>
      </w:pPr>
      <w:rPr>
        <w:rFonts w:hint="default"/>
        <w:lang w:val="pl-PL" w:eastAsia="en-US" w:bidi="ar-SA"/>
      </w:rPr>
    </w:lvl>
    <w:lvl w:ilvl="5" w:tplc="B27CBB62">
      <w:numFmt w:val="bullet"/>
      <w:lvlText w:val="•"/>
      <w:lvlJc w:val="left"/>
      <w:pPr>
        <w:ind w:left="5212" w:hanging="360"/>
      </w:pPr>
      <w:rPr>
        <w:rFonts w:hint="default"/>
        <w:lang w:val="pl-PL" w:eastAsia="en-US" w:bidi="ar-SA"/>
      </w:rPr>
    </w:lvl>
    <w:lvl w:ilvl="6" w:tplc="469096AA">
      <w:numFmt w:val="bullet"/>
      <w:lvlText w:val="•"/>
      <w:lvlJc w:val="left"/>
      <w:pPr>
        <w:ind w:left="6154" w:hanging="360"/>
      </w:pPr>
      <w:rPr>
        <w:rFonts w:hint="default"/>
        <w:lang w:val="pl-PL" w:eastAsia="en-US" w:bidi="ar-SA"/>
      </w:rPr>
    </w:lvl>
    <w:lvl w:ilvl="7" w:tplc="6E0EAF86">
      <w:numFmt w:val="bullet"/>
      <w:lvlText w:val="•"/>
      <w:lvlJc w:val="left"/>
      <w:pPr>
        <w:ind w:left="7097" w:hanging="360"/>
      </w:pPr>
      <w:rPr>
        <w:rFonts w:hint="default"/>
        <w:lang w:val="pl-PL" w:eastAsia="en-US" w:bidi="ar-SA"/>
      </w:rPr>
    </w:lvl>
    <w:lvl w:ilvl="8" w:tplc="4E56B6F6">
      <w:numFmt w:val="bullet"/>
      <w:lvlText w:val="•"/>
      <w:lvlJc w:val="left"/>
      <w:pPr>
        <w:ind w:left="8039" w:hanging="360"/>
      </w:pPr>
      <w:rPr>
        <w:rFonts w:hint="default"/>
        <w:lang w:val="pl-PL" w:eastAsia="en-US" w:bidi="ar-SA"/>
      </w:rPr>
    </w:lvl>
  </w:abstractNum>
  <w:num w:numId="1" w16cid:durableId="771171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DF"/>
    <w:rsid w:val="00181F4E"/>
    <w:rsid w:val="00185FA6"/>
    <w:rsid w:val="001F1D56"/>
    <w:rsid w:val="002313AA"/>
    <w:rsid w:val="003A75CE"/>
    <w:rsid w:val="0044058B"/>
    <w:rsid w:val="00697ADF"/>
    <w:rsid w:val="0089597C"/>
    <w:rsid w:val="008C4C34"/>
    <w:rsid w:val="00A41542"/>
    <w:rsid w:val="00D47412"/>
    <w:rsid w:val="00E3132A"/>
    <w:rsid w:val="00E50F80"/>
    <w:rsid w:val="00E56AF9"/>
    <w:rsid w:val="00F4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9C42"/>
  <w15:docId w15:val="{9D77BE20-7AA2-46D3-B1B6-59FF527D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right="577"/>
      <w:jc w:val="center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uiPriority w:val="9"/>
    <w:unhideWhenUsed/>
    <w:qFormat/>
    <w:pPr>
      <w:ind w:left="-1" w:right="514"/>
      <w:jc w:val="center"/>
      <w:outlineLvl w:val="1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500" w:hanging="39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ytu">
    <w:name w:val="Title"/>
    <w:basedOn w:val="Normalny"/>
    <w:link w:val="TytuZnak"/>
    <w:uiPriority w:val="10"/>
    <w:qFormat/>
    <w:rsid w:val="0089597C"/>
    <w:pPr>
      <w:spacing w:line="362" w:lineRule="exact"/>
      <w:ind w:right="5"/>
      <w:jc w:val="center"/>
    </w:pPr>
    <w:rPr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9597C"/>
    <w:rPr>
      <w:rFonts w:ascii="Times New Roman" w:eastAsia="Times New Roman" w:hAnsi="Times New Roman" w:cs="Times New Roman"/>
      <w:b/>
      <w:bCs/>
      <w:sz w:val="32"/>
      <w:szCs w:val="32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15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1542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15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DD541-478D-4F12-AE22-9BEDADA7E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685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Sekretariat</cp:lastModifiedBy>
  <cp:revision>6</cp:revision>
  <dcterms:created xsi:type="dcterms:W3CDTF">2026-04-16T17:08:00Z</dcterms:created>
  <dcterms:modified xsi:type="dcterms:W3CDTF">2026-04-17T08:41:00Z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LastSaved">
    <vt:filetime>2026-04-16T00:00:00Z</vt:filetime>
  </property>
</Properties>
</file>